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13BDB" w14:textId="77777777" w:rsidR="002F3644" w:rsidRPr="0002075D" w:rsidRDefault="0002075D" w:rsidP="0002075D">
      <w:pPr>
        <w:spacing w:after="0"/>
        <w:jc w:val="center"/>
        <w:rPr>
          <w:b/>
          <w:sz w:val="32"/>
          <w:szCs w:val="32"/>
          <w:u w:val="single"/>
        </w:rPr>
      </w:pPr>
      <w:r w:rsidRPr="0002075D">
        <w:rPr>
          <w:b/>
          <w:sz w:val="32"/>
          <w:szCs w:val="32"/>
          <w:u w:val="single"/>
        </w:rPr>
        <w:t>BISHOP’S CAUNDLE PARISH COUNCIL</w:t>
      </w:r>
    </w:p>
    <w:p w14:paraId="6B521D51" w14:textId="77777777" w:rsidR="00927E3E" w:rsidRPr="0002075D" w:rsidRDefault="00927E3E" w:rsidP="0002075D">
      <w:pPr>
        <w:spacing w:after="0"/>
        <w:jc w:val="center"/>
        <w:rPr>
          <w:sz w:val="32"/>
          <w:szCs w:val="32"/>
        </w:rPr>
      </w:pPr>
    </w:p>
    <w:p w14:paraId="483BA7AF" w14:textId="77777777" w:rsidR="00927E3E" w:rsidRPr="0002075D" w:rsidRDefault="0002075D" w:rsidP="0002075D">
      <w:pPr>
        <w:spacing w:after="0"/>
        <w:jc w:val="center"/>
        <w:rPr>
          <w:b/>
          <w:sz w:val="32"/>
          <w:szCs w:val="32"/>
          <w:u w:val="single"/>
        </w:rPr>
      </w:pPr>
      <w:r w:rsidRPr="0002075D">
        <w:rPr>
          <w:b/>
          <w:sz w:val="32"/>
          <w:szCs w:val="32"/>
          <w:u w:val="single"/>
        </w:rPr>
        <w:t>CLEAN NEIGHBOURHOODS AND ENVIRONMENT ACT 2005 – DOG CONTROL ORDER</w:t>
      </w:r>
    </w:p>
    <w:p w14:paraId="339CB6C6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</w:p>
    <w:p w14:paraId="1E1C8760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  <w:r w:rsidRPr="0002075D">
        <w:rPr>
          <w:sz w:val="32"/>
          <w:szCs w:val="32"/>
        </w:rPr>
        <w:t>The order makes it an offence to allow a dog to foul in any area covered by this order without then cleaning up the mess, placing in a bag and disposing of it in a waste bin.</w:t>
      </w:r>
    </w:p>
    <w:p w14:paraId="47821F41" w14:textId="77777777" w:rsidR="00927E3E" w:rsidRPr="0002075D" w:rsidRDefault="00927E3E" w:rsidP="0002075D">
      <w:pPr>
        <w:spacing w:after="0"/>
        <w:jc w:val="both"/>
        <w:rPr>
          <w:b/>
          <w:sz w:val="32"/>
          <w:szCs w:val="32"/>
          <w:u w:val="single"/>
        </w:rPr>
      </w:pPr>
    </w:p>
    <w:p w14:paraId="65F5CEFC" w14:textId="77777777" w:rsidR="00927E3E" w:rsidRPr="0002075D" w:rsidRDefault="0002075D" w:rsidP="0002075D">
      <w:pPr>
        <w:spacing w:after="0"/>
        <w:jc w:val="center"/>
        <w:rPr>
          <w:b/>
          <w:sz w:val="32"/>
          <w:szCs w:val="32"/>
          <w:u w:val="single"/>
        </w:rPr>
      </w:pPr>
      <w:r w:rsidRPr="0002075D">
        <w:rPr>
          <w:b/>
          <w:sz w:val="32"/>
          <w:szCs w:val="32"/>
          <w:u w:val="single"/>
        </w:rPr>
        <w:t>DOG CONTROL: THE DOGS EXCLUSION SPORTS PITCHES &amp; CHILDREN’S PLAY AREAS ORDER 2007</w:t>
      </w:r>
    </w:p>
    <w:p w14:paraId="2212999A" w14:textId="77777777" w:rsidR="00927E3E" w:rsidRPr="0002075D" w:rsidRDefault="00927E3E" w:rsidP="0002075D">
      <w:pPr>
        <w:spacing w:after="0"/>
        <w:jc w:val="both"/>
        <w:rPr>
          <w:b/>
          <w:sz w:val="32"/>
          <w:szCs w:val="32"/>
          <w:u w:val="single"/>
        </w:rPr>
      </w:pPr>
    </w:p>
    <w:p w14:paraId="3E9B6CAE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  <w:r w:rsidRPr="0002075D">
        <w:rPr>
          <w:sz w:val="32"/>
          <w:szCs w:val="32"/>
        </w:rPr>
        <w:t>The order applies to the village children’s play area, the designated football pitch on the playing field and Church Green. Signs are clearly displayed in all entrances.</w:t>
      </w:r>
    </w:p>
    <w:p w14:paraId="6BA530D7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</w:p>
    <w:p w14:paraId="3B4F9BF2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  <w:r w:rsidRPr="0002075D">
        <w:rPr>
          <w:sz w:val="32"/>
          <w:szCs w:val="32"/>
        </w:rPr>
        <w:t xml:space="preserve">Dog fouling is unpleasant and can be a health hazard. If you do not clean up any faeces left in a public area by a </w:t>
      </w:r>
      <w:proofErr w:type="gramStart"/>
      <w:r w:rsidRPr="0002075D">
        <w:rPr>
          <w:sz w:val="32"/>
          <w:szCs w:val="32"/>
        </w:rPr>
        <w:t>dog</w:t>
      </w:r>
      <w:proofErr w:type="gramEnd"/>
      <w:r w:rsidRPr="0002075D">
        <w:rPr>
          <w:sz w:val="32"/>
          <w:szCs w:val="32"/>
        </w:rPr>
        <w:t xml:space="preserve"> you are in charge of you will be committing an offence.</w:t>
      </w:r>
    </w:p>
    <w:p w14:paraId="781E65DB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</w:p>
    <w:p w14:paraId="413685AF" w14:textId="130CB49D" w:rsidR="00927E3E" w:rsidRPr="0002075D" w:rsidRDefault="00927E3E" w:rsidP="0002075D">
      <w:pPr>
        <w:spacing w:after="0"/>
        <w:jc w:val="both"/>
        <w:rPr>
          <w:sz w:val="32"/>
          <w:szCs w:val="32"/>
        </w:rPr>
      </w:pPr>
      <w:r w:rsidRPr="0002075D">
        <w:rPr>
          <w:sz w:val="32"/>
          <w:szCs w:val="32"/>
        </w:rPr>
        <w:t>Dorset Council dog wardens may issue a fixed penalty ticket to any person responsible for a dog that fouls and does not clean up any mess left by the dog in a public place.</w:t>
      </w:r>
    </w:p>
    <w:p w14:paraId="63B35F9E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</w:p>
    <w:p w14:paraId="73681074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  <w:r w:rsidRPr="0002075D">
        <w:rPr>
          <w:sz w:val="32"/>
          <w:szCs w:val="32"/>
        </w:rPr>
        <w:t>Owners may also be prosecuted in the Magistrates Court where a fine of up to £1000 may be imposed.</w:t>
      </w:r>
    </w:p>
    <w:p w14:paraId="7A4C2D18" w14:textId="77777777" w:rsidR="00927E3E" w:rsidRPr="0002075D" w:rsidRDefault="00927E3E" w:rsidP="0002075D">
      <w:pPr>
        <w:spacing w:after="0"/>
        <w:jc w:val="both"/>
        <w:rPr>
          <w:sz w:val="32"/>
          <w:szCs w:val="32"/>
        </w:rPr>
      </w:pPr>
    </w:p>
    <w:p w14:paraId="576AF4C4" w14:textId="77777777" w:rsidR="00927E3E" w:rsidRDefault="00927E3E" w:rsidP="0002075D">
      <w:pPr>
        <w:spacing w:after="0"/>
        <w:rPr>
          <w:sz w:val="32"/>
          <w:szCs w:val="32"/>
        </w:rPr>
      </w:pPr>
    </w:p>
    <w:p w14:paraId="3D3CF791" w14:textId="77777777" w:rsidR="0002075D" w:rsidRPr="0002075D" w:rsidRDefault="0002075D" w:rsidP="0002075D">
      <w:pPr>
        <w:spacing w:after="0"/>
        <w:rPr>
          <w:sz w:val="32"/>
          <w:szCs w:val="32"/>
        </w:rPr>
      </w:pPr>
    </w:p>
    <w:p w14:paraId="66F252E2" w14:textId="77777777" w:rsidR="00927E3E" w:rsidRPr="0002075D" w:rsidRDefault="00927E3E" w:rsidP="0002075D">
      <w:pPr>
        <w:spacing w:after="0"/>
        <w:rPr>
          <w:sz w:val="28"/>
          <w:szCs w:val="28"/>
        </w:rPr>
      </w:pPr>
      <w:r w:rsidRPr="0002075D">
        <w:rPr>
          <w:sz w:val="28"/>
          <w:szCs w:val="28"/>
        </w:rPr>
        <w:t>Jo Walsh-Quantick</w:t>
      </w:r>
    </w:p>
    <w:p w14:paraId="7962A6CD" w14:textId="77777777" w:rsidR="00927E3E" w:rsidRPr="0002075D" w:rsidRDefault="00927E3E" w:rsidP="0002075D">
      <w:pPr>
        <w:spacing w:after="0"/>
        <w:rPr>
          <w:sz w:val="28"/>
          <w:szCs w:val="28"/>
        </w:rPr>
      </w:pPr>
      <w:r w:rsidRPr="0002075D">
        <w:rPr>
          <w:sz w:val="28"/>
          <w:szCs w:val="28"/>
        </w:rPr>
        <w:t>Parish Clerk</w:t>
      </w:r>
    </w:p>
    <w:p w14:paraId="58A60C98" w14:textId="77777777" w:rsidR="00927E3E" w:rsidRPr="0002075D" w:rsidRDefault="00927E3E" w:rsidP="0002075D">
      <w:pPr>
        <w:spacing w:after="0"/>
        <w:rPr>
          <w:sz w:val="28"/>
          <w:szCs w:val="28"/>
        </w:rPr>
      </w:pPr>
      <w:r w:rsidRPr="0002075D">
        <w:rPr>
          <w:sz w:val="28"/>
          <w:szCs w:val="28"/>
        </w:rPr>
        <w:t>Bishop’s Caundle Parish Council</w:t>
      </w:r>
    </w:p>
    <w:p w14:paraId="753E0273" w14:textId="77777777" w:rsidR="00927E3E" w:rsidRPr="0002075D" w:rsidRDefault="00927E3E" w:rsidP="0002075D">
      <w:pPr>
        <w:spacing w:after="0"/>
        <w:rPr>
          <w:sz w:val="28"/>
          <w:szCs w:val="28"/>
        </w:rPr>
      </w:pPr>
      <w:r w:rsidRPr="0002075D">
        <w:rPr>
          <w:sz w:val="28"/>
          <w:szCs w:val="28"/>
        </w:rPr>
        <w:t>Email: bishopscaundle@dorset-aptc.gov.uk</w:t>
      </w:r>
    </w:p>
    <w:sectPr w:rsidR="00927E3E" w:rsidRPr="00020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E3E"/>
    <w:rsid w:val="0002075D"/>
    <w:rsid w:val="002F3644"/>
    <w:rsid w:val="003709FA"/>
    <w:rsid w:val="003A5F81"/>
    <w:rsid w:val="00927E3E"/>
    <w:rsid w:val="00C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318EE"/>
  <w15:chartTrackingRefBased/>
  <w15:docId w15:val="{AA3BCE2D-B8F3-48EC-9BED-29D0D9D7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Bishops Caundle PC</dc:creator>
  <cp:keywords/>
  <dc:description/>
  <cp:lastModifiedBy>Sue Harris</cp:lastModifiedBy>
  <cp:revision>2</cp:revision>
  <dcterms:created xsi:type="dcterms:W3CDTF">2021-01-16T00:14:00Z</dcterms:created>
  <dcterms:modified xsi:type="dcterms:W3CDTF">2021-01-16T00:14:00Z</dcterms:modified>
</cp:coreProperties>
</file>